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A0" w:rsidRPr="00CD43DC" w:rsidRDefault="00AE23A0" w:rsidP="003619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D43DC">
        <w:rPr>
          <w:rFonts w:ascii="Times New Roman" w:hAnsi="Times New Roman"/>
          <w:sz w:val="28"/>
          <w:szCs w:val="28"/>
          <w:lang w:val="kk-KZ"/>
        </w:rPr>
        <w:t>Список</w:t>
      </w:r>
    </w:p>
    <w:p w:rsidR="00AE23A0" w:rsidRPr="00CD43DC" w:rsidRDefault="00AE23A0" w:rsidP="003619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D43DC">
        <w:rPr>
          <w:rFonts w:ascii="Times New Roman" w:hAnsi="Times New Roman"/>
          <w:sz w:val="28"/>
          <w:szCs w:val="28"/>
          <w:lang w:val="kk-KZ"/>
        </w:rPr>
        <w:t xml:space="preserve">научных </w:t>
      </w:r>
      <w:r w:rsidRPr="00CD43DC">
        <w:rPr>
          <w:rFonts w:ascii="Times New Roman" w:hAnsi="Times New Roman"/>
          <w:sz w:val="28"/>
          <w:szCs w:val="28"/>
          <w:lang w:val="uk-UA"/>
        </w:rPr>
        <w:t xml:space="preserve">трудов, </w:t>
      </w:r>
      <w:r w:rsidRPr="00CD43DC">
        <w:rPr>
          <w:rFonts w:ascii="Times New Roman" w:hAnsi="Times New Roman"/>
          <w:sz w:val="28"/>
          <w:szCs w:val="28"/>
        </w:rPr>
        <w:t>опубликованных Жаулыбаевым Асаном Аблаевичем,</w:t>
      </w:r>
    </w:p>
    <w:p w:rsidR="00AE23A0" w:rsidRPr="00CD43DC" w:rsidRDefault="00AE23A0" w:rsidP="003619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3DC">
        <w:rPr>
          <w:rFonts w:ascii="Times New Roman" w:hAnsi="Times New Roman"/>
          <w:sz w:val="28"/>
          <w:szCs w:val="28"/>
        </w:rPr>
        <w:t>представленных на соискание ученого звания ассоциированного профессора (доцента)</w:t>
      </w:r>
    </w:p>
    <w:p w:rsidR="00AE23A0" w:rsidRPr="00CD43DC" w:rsidRDefault="00AE23A0" w:rsidP="003619B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D43DC">
        <w:rPr>
          <w:rFonts w:ascii="Times New Roman" w:hAnsi="Times New Roman"/>
          <w:sz w:val="28"/>
          <w:szCs w:val="28"/>
        </w:rPr>
        <w:t>по научному направлению 70200 «Национальная безопасность»</w:t>
      </w:r>
    </w:p>
    <w:tbl>
      <w:tblPr>
        <w:tblW w:w="15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4260"/>
        <w:gridCol w:w="1269"/>
        <w:gridCol w:w="5546"/>
        <w:gridCol w:w="1265"/>
        <w:gridCol w:w="2162"/>
      </w:tblGrid>
      <w:tr w:rsidR="002F78DE" w:rsidRPr="00CD43DC" w:rsidTr="00F24940">
        <w:trPr>
          <w:trHeight w:val="1148"/>
          <w:tblHeader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DE" w:rsidRPr="00CD43DC" w:rsidRDefault="002F78DE" w:rsidP="00361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F78DE" w:rsidRPr="00CD43DC" w:rsidRDefault="002F78DE" w:rsidP="00361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DE" w:rsidRPr="00CD43DC" w:rsidRDefault="002F78DE" w:rsidP="00235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3539D"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аименование</w:t>
            </w:r>
            <w:r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научн</w:t>
            </w:r>
            <w:r w:rsidR="0023539D"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труд</w:t>
            </w:r>
            <w:r w:rsidR="0023539D"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DE" w:rsidRPr="00CD43DC" w:rsidRDefault="002F78DE" w:rsidP="00361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Печатный или на правах рукописи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0" w:rsidRPr="00CD43DC" w:rsidRDefault="00F24940" w:rsidP="003619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DC">
              <w:rPr>
                <w:rFonts w:ascii="Times New Roman" w:hAnsi="Times New Roman"/>
                <w:sz w:val="24"/>
                <w:szCs w:val="24"/>
              </w:rPr>
              <w:t>Наименование изд-ва журн.</w:t>
            </w:r>
          </w:p>
          <w:p w:rsidR="002F78DE" w:rsidRPr="00CD43DC" w:rsidRDefault="00F24940" w:rsidP="00361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/>
                <w:sz w:val="24"/>
                <w:szCs w:val="24"/>
              </w:rPr>
              <w:t>(№, год), автор.свидетельство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DE" w:rsidRPr="00CD43DC" w:rsidRDefault="002F78DE" w:rsidP="00361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печатных листов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DE" w:rsidRPr="00CD43DC" w:rsidRDefault="002F78DE" w:rsidP="00361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</w:t>
            </w:r>
            <w:r w:rsidR="00FE0E62"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2F78DE" w:rsidRPr="00CD43DC" w:rsidRDefault="002F78DE" w:rsidP="00361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соавторов</w:t>
            </w:r>
          </w:p>
        </w:tc>
      </w:tr>
      <w:tr w:rsidR="002F78DE" w:rsidRPr="00CD43DC" w:rsidTr="00F24940">
        <w:trPr>
          <w:trHeight w:val="233"/>
          <w:tblHeader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DE" w:rsidRPr="00CD43DC" w:rsidRDefault="002F78DE" w:rsidP="00361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DE" w:rsidRPr="00CD43DC" w:rsidRDefault="002F78DE" w:rsidP="00361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DE" w:rsidRPr="00CD43DC" w:rsidRDefault="002F78DE" w:rsidP="00361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DE" w:rsidRPr="00CD43DC" w:rsidRDefault="002F78DE" w:rsidP="00361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DE" w:rsidRPr="00CD43DC" w:rsidRDefault="002F78DE" w:rsidP="00361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DE" w:rsidRPr="00CD43DC" w:rsidRDefault="002F78DE" w:rsidP="00361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F78DE" w:rsidRPr="00CD43DC" w:rsidTr="00F24940">
        <w:trPr>
          <w:jc w:val="center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DE" w:rsidRPr="00CD43DC" w:rsidRDefault="002F78DE" w:rsidP="00361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в изданиях рекомендуемых уполномоченным органом</w:t>
            </w:r>
            <w:r w:rsidRPr="00CD43DC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  <w:t xml:space="preserve"> К</w:t>
            </w:r>
            <w:r w:rsidR="008616E9" w:rsidRPr="00CD43DC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  <w:t>ОКС</w:t>
            </w:r>
            <w:r w:rsidRPr="00CD43DC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  <w:t>Н</w:t>
            </w:r>
            <w:r w:rsidR="008616E9" w:rsidRPr="00CD43DC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  <w:t>ВО</w:t>
            </w:r>
          </w:p>
        </w:tc>
      </w:tr>
      <w:tr w:rsidR="001602BA" w:rsidRPr="00CD43DC" w:rsidTr="00F24940">
        <w:trPr>
          <w:trHeight w:val="8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A" w:rsidRPr="00CD43DC" w:rsidRDefault="001602BA" w:rsidP="00361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E" w:rsidRDefault="009C7D6E" w:rsidP="0036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специалистов комплексной безопасности</w:t>
            </w:r>
            <w:r w:rsidR="001602BA"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2BA" w:rsidRPr="00CD43DC" w:rsidRDefault="001602BA" w:rsidP="0036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BA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BA" w:rsidRPr="009C7D6E" w:rsidRDefault="001602BA" w:rsidP="0036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Кокшетауского технического института КЧС МВД Республики Казахстан № </w:t>
            </w:r>
            <w:r w:rsidR="009C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9C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), 201</w:t>
            </w:r>
            <w:r w:rsidR="009C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r w:rsidR="009C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  <w:p w:rsidR="001602BA" w:rsidRPr="009C7D6E" w:rsidRDefault="001602BA" w:rsidP="0036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http://agz.edu.kz/public/uploads/OBNOVLENIE_SAITA_2015/OONIiRIR/VESTNIKI/vestnik_2</w:t>
            </w:r>
            <w:r w:rsidR="009C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9C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.pdf</w:t>
            </w:r>
          </w:p>
          <w:p w:rsidR="001602BA" w:rsidRPr="00CD43DC" w:rsidRDefault="001602BA" w:rsidP="00CD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(Приказ ККСОН МОН РК от 20.03.2018 г. № 501)</w:t>
            </w:r>
          </w:p>
          <w:p w:rsidR="00F24940" w:rsidRPr="00CD43DC" w:rsidRDefault="00F24940" w:rsidP="0036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BA" w:rsidRPr="00CD43DC" w:rsidRDefault="001602BA" w:rsidP="009C7D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C7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BA" w:rsidRDefault="009C7D6E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Раимбеков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.Ж.,</w:t>
            </w:r>
          </w:p>
          <w:p w:rsidR="009C7D6E" w:rsidRPr="009C7D6E" w:rsidRDefault="009C7D6E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Кусаинов А.Б.</w:t>
            </w:r>
          </w:p>
        </w:tc>
      </w:tr>
      <w:tr w:rsidR="00344316" w:rsidRPr="00CD43DC" w:rsidTr="00F24940">
        <w:trPr>
          <w:trHeight w:val="8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6" w:rsidRPr="00CD43DC" w:rsidRDefault="00344316" w:rsidP="00361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расчета сил и средств для ликвидации ЧС различного характера – атрибуты научного исследования и общая постановка научной задачи (Научная статья)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Вестник Кокшетауского технического института КЧС МВД Республики Казахстан, №2 (30), С. 45-48, Кокшетау-2018</w:t>
            </w:r>
          </w:p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http://agz.edu.kz/public/uploads/OBNOVLENIE_SAITA_2015/OONIiRIR/VESTNIKI/vestnik_30.pdf</w:t>
            </w:r>
          </w:p>
          <w:p w:rsidR="00344316" w:rsidRPr="00CD43DC" w:rsidRDefault="00CD43DC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(Приказ ККСОН МОН РК от 20.03.2018 г. № 501)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0,3 п.л.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Плеханов А.П., Бекпасов Д.К.</w:t>
            </w:r>
          </w:p>
        </w:tc>
      </w:tr>
      <w:tr w:rsidR="00344316" w:rsidRPr="00CD43DC" w:rsidTr="00F24940">
        <w:trPr>
          <w:trHeight w:val="41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6" w:rsidRPr="00CD43DC" w:rsidRDefault="00344316" w:rsidP="00361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Построение рациональной сети систем оповещения населения по критерию «стоимость-эффективность функционирования» (Научная статья)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A4996" w:rsidP="003619B4">
            <w:pPr>
              <w:autoSpaceDE w:val="0"/>
              <w:autoSpaceDN w:val="0"/>
              <w:adjustRightInd w:val="0"/>
              <w:spacing w:after="0"/>
              <w:ind w:left="-114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41.65pt;margin-top:-116.9pt;width:21.75pt;height:23.2pt;z-index:251658240;mso-position-horizontal-relative:text;mso-position-vertical-relative:text" stroked="f">
                  <v:textbox>
                    <w:txbxContent>
                      <w:p w:rsidR="003619B4" w:rsidRPr="003619B4" w:rsidRDefault="003619B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19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  <w:p w:rsidR="003619B4" w:rsidRDefault="003619B4"/>
                    </w:txbxContent>
                  </v:textbox>
                </v:rect>
              </w:pict>
            </w:r>
            <w:r w:rsidR="00344316" w:rsidRPr="00CD43DC">
              <w:rPr>
                <w:rFonts w:ascii="Times New Roman" w:hAnsi="Times New Roman" w:cs="Times New Roman"/>
                <w:sz w:val="24"/>
                <w:szCs w:val="24"/>
              </w:rPr>
              <w:t>Вестник Кокшетауского технического института КЧС МВД Республики Казахстан, №3 (31), С. 27-35, Кокшетау-2018</w:t>
            </w:r>
          </w:p>
          <w:p w:rsidR="00344316" w:rsidRPr="00CD43DC" w:rsidRDefault="00344316" w:rsidP="003619B4">
            <w:pPr>
              <w:autoSpaceDE w:val="0"/>
              <w:autoSpaceDN w:val="0"/>
              <w:adjustRightInd w:val="0"/>
              <w:spacing w:after="0"/>
              <w:ind w:left="-114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http://agz.edu.kz/public/uploads/OBNOVLENIE_SAITA_2015/OONIiRIR/VESTNIKI/vestnik_31.pdf</w:t>
            </w:r>
          </w:p>
          <w:p w:rsidR="00344316" w:rsidRPr="00CD43DC" w:rsidRDefault="00CD43DC" w:rsidP="003619B4">
            <w:pPr>
              <w:autoSpaceDE w:val="0"/>
              <w:autoSpaceDN w:val="0"/>
              <w:adjustRightInd w:val="0"/>
              <w:spacing w:after="0"/>
              <w:ind w:left="-114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(Приказ ККСОН МОН РК от 20.03.2018 г. № 501)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0,8 п.л.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4316" w:rsidRPr="00CD43DC" w:rsidTr="00F24940">
        <w:trPr>
          <w:trHeight w:val="41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6" w:rsidRPr="00CD43DC" w:rsidRDefault="00344316" w:rsidP="00361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Постановка общей научной задачи обоснования рациональной организационно-технической расстановки оконечных устройств систем оповещения населения с учетом ландшафта и застройки местности</w:t>
            </w: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Вестник Кокшетауского технического института КЧС МВД Республики Казахстан. – 2020. – № 1 (37). – С. 24-29.</w:t>
            </w:r>
          </w:p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http://agz.edu.kz/public/uploads/OBNOVLENIE_SAITA_2015/OONIiRIR/VESTNIKI/vestnik_37.pdf</w:t>
            </w:r>
          </w:p>
          <w:p w:rsidR="00344316" w:rsidRPr="00CD43DC" w:rsidRDefault="00CD43DC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(Приказ ККСОН МОН РК от 20.03.2018 г. № 501)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0,375п.л</w:t>
            </w:r>
            <w:r w:rsidR="003619B4" w:rsidRPr="00CD4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6" w:rsidRPr="00CD43DC" w:rsidTr="00F24940">
        <w:trPr>
          <w:trHeight w:val="41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6" w:rsidRPr="00CD43DC" w:rsidRDefault="00344316" w:rsidP="00361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«Основные методические подходы к обоснованию и оценке эффективности функционирования организационно-технического построения территориальных систем оповещения»</w:t>
            </w:r>
          </w:p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Вестник Кокшетауского технического института. – 2020. -№ 2 (38)  С.21-29</w:t>
            </w:r>
          </w:p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http://agz.edu.kz/public/uploads/OBNOVLENIE_SAITA_2015/OONIiRIR/VESTNIKI/vestnik_38.pdf</w:t>
            </w:r>
          </w:p>
          <w:p w:rsidR="00344316" w:rsidRPr="00CD43DC" w:rsidRDefault="00CD43DC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(Приказ ККСОН МОН РК от 20.03.2018 г. № 501)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п.л</w:t>
            </w:r>
            <w:r w:rsidR="003619B4"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6" w:rsidRPr="00CD43DC" w:rsidTr="00F24940">
        <w:trPr>
          <w:trHeight w:val="8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6" w:rsidRPr="00CD43DC" w:rsidRDefault="00344316" w:rsidP="00361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Некоторые вопросы функционирования территориальных систем оповещения населения и органов управления государственной системы гражданской защиты</w:t>
            </w:r>
          </w:p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A499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99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46.9pt;margin-top:-116.1pt;width:21.75pt;height:23.2pt;z-index:251659264;mso-position-horizontal-relative:text;mso-position-vertical-relative:text" stroked="f">
                  <v:textbox>
                    <w:txbxContent>
                      <w:p w:rsidR="003619B4" w:rsidRPr="003619B4" w:rsidRDefault="003619B4" w:rsidP="003619B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3619B4" w:rsidRDefault="003619B4" w:rsidP="003619B4"/>
                    </w:txbxContent>
                  </v:textbox>
                </v:rect>
              </w:pict>
            </w:r>
            <w:r w:rsidR="00344316" w:rsidRPr="00CD43D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Вестник Военного института Национальной гвардии Республики Казахстан</w:t>
            </w:r>
            <w:r w:rsidR="00344316"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 – 2020.- № 2 (33)  </w:t>
            </w:r>
            <w:r w:rsidR="00344316"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С.56-62</w:t>
            </w:r>
            <w:r w:rsidR="00344316" w:rsidRPr="00CD4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http://www.ang.edu.kz/</w:t>
            </w:r>
            <w:r w:rsidR="00F2589C"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rus/wp-content/uploads/2022/05/</w:t>
            </w:r>
            <w:r w:rsidR="00F2589C" w:rsidRPr="00CD43DC">
              <w:t xml:space="preserve"> </w:t>
            </w:r>
            <w:r w:rsidR="00F2589C"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Вестник-№-2-36.pdf</w:t>
            </w:r>
          </w:p>
          <w:p w:rsidR="00344316" w:rsidRPr="00CD43DC" w:rsidRDefault="00CD43DC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(Приказ ККСОН МОН РК </w:t>
            </w:r>
            <w:r w:rsidR="00344316" w:rsidRPr="00CD43DC">
              <w:rPr>
                <w:rFonts w:ascii="Times New Roman" w:hAnsi="Times New Roman" w:cs="Times New Roman"/>
                <w:sz w:val="24"/>
                <w:szCs w:val="24"/>
              </w:rPr>
              <w:t>№ 698 от 02.10.2019 г.)</w:t>
            </w:r>
          </w:p>
          <w:p w:rsidR="00F24940" w:rsidRPr="00CD43DC" w:rsidRDefault="00F2494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0,375 п.л</w:t>
            </w:r>
            <w:r w:rsidR="003619B4" w:rsidRPr="00CD4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Жаулыбаев У.А.</w:t>
            </w:r>
          </w:p>
        </w:tc>
      </w:tr>
      <w:tr w:rsidR="00344316" w:rsidRPr="00CD43DC" w:rsidTr="00F24940">
        <w:trPr>
          <w:trHeight w:val="8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6" w:rsidRPr="00CD43DC" w:rsidRDefault="00344316" w:rsidP="00361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ғылыми-зерттеу қызметін ұйымдастырудың өзекті мәселелері (Научная статья)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Кокшетауского технического института Министерства внутренних дел Республики Казахстан. – 2020. – № 3 (39) – С 89-93.</w:t>
            </w:r>
          </w:p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http://agz.edu.kz/public/uploads/OBNOVLENIE_SAITA_2015/OONIiRIR/VESTNIKI/vestnik_38.pdf</w:t>
            </w:r>
          </w:p>
          <w:p w:rsidR="00344316" w:rsidRPr="00CD43DC" w:rsidRDefault="00CD43DC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(Приказ ККСОН МОН РК от 20.03.2018 г. № 501)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0,375 п.л</w:t>
            </w:r>
            <w:r w:rsidR="003619B4" w:rsidRPr="00CD4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Муканова Г.</w:t>
            </w:r>
          </w:p>
        </w:tc>
      </w:tr>
      <w:tr w:rsidR="00344316" w:rsidRPr="00CD43DC" w:rsidTr="00F24940">
        <w:trPr>
          <w:trHeight w:val="8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6" w:rsidRPr="00CD43DC" w:rsidRDefault="00344316" w:rsidP="00361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«Радиолюбители- технические волонтеры страны» </w:t>
            </w: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Вестник Кокшетауского технического института. – 2020. -№ 3 (38)  С.42-46</w:t>
            </w:r>
          </w:p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http://agz.edu.kz/public/uploads/OBNOVLENIE_SAITA_2015/OONIiRIR/VESTNIKI/vestnik_38.pdf</w:t>
            </w:r>
          </w:p>
          <w:p w:rsidR="00344316" w:rsidRPr="00CD43DC" w:rsidRDefault="00CD43DC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(Приказ ККСОН МОН РК от 20.03.2018 г. № 501)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  <w:r w:rsidR="003619B4"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Куттыбаев Е.М.</w:t>
            </w:r>
          </w:p>
        </w:tc>
      </w:tr>
      <w:tr w:rsidR="00344316" w:rsidRPr="00CD43DC" w:rsidTr="00F24940">
        <w:trPr>
          <w:trHeight w:val="8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6" w:rsidRPr="00CD43DC" w:rsidRDefault="00344316" w:rsidP="00361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Обоснование мероприятий по защите окружающей среды и экологическая оценка риска при чрезвычайных ситуациях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A499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46.9pt;margin-top:-115.3pt;width:21.75pt;height:23.2pt;z-index:251660288;mso-position-horizontal-relative:text;mso-position-vertical-relative:text" stroked="f">
                  <v:textbox>
                    <w:txbxContent>
                      <w:p w:rsidR="003619B4" w:rsidRPr="003619B4" w:rsidRDefault="003619B4" w:rsidP="003619B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  <w:p w:rsidR="003619B4" w:rsidRDefault="003619B4" w:rsidP="003619B4"/>
                    </w:txbxContent>
                  </v:textbox>
                </v:rect>
              </w:pict>
            </w:r>
            <w:r w:rsidR="00344316" w:rsidRPr="00CD43DC">
              <w:rPr>
                <w:rFonts w:ascii="Times New Roman" w:hAnsi="Times New Roman" w:cs="Times New Roman"/>
                <w:sz w:val="24"/>
                <w:szCs w:val="24"/>
              </w:rPr>
              <w:t>Вестник Кокшетауского технического института. – 2021. -№ 1 (41)  С.8-15</w:t>
            </w:r>
          </w:p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http://agz.edu.kz/public/uploads/OBNOVLENIE_SAITA_2015/OONIiRIR/VESTNIKI/vestnik_41.pdf</w:t>
            </w:r>
          </w:p>
          <w:p w:rsidR="00344316" w:rsidRPr="00CD43DC" w:rsidRDefault="00CD43DC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(Приказ ККСОН МОН РК от 20.03.2018 г. № 501)</w:t>
            </w:r>
          </w:p>
          <w:p w:rsidR="00D91FEF" w:rsidRPr="00CD43DC" w:rsidRDefault="00D91FEF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п.л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Ташметов</w:t>
            </w:r>
            <w:r w:rsidR="00F9490E"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К.К.</w:t>
            </w: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Курманбаева</w:t>
            </w:r>
            <w:r w:rsidR="00F9490E"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А.С.</w:t>
            </w:r>
          </w:p>
        </w:tc>
      </w:tr>
      <w:tr w:rsidR="00344316" w:rsidRPr="00CD43DC" w:rsidTr="00F24940">
        <w:trPr>
          <w:trHeight w:val="8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6" w:rsidRPr="00CD43DC" w:rsidRDefault="00344316" w:rsidP="00361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Төтенше жағдайлар кезінде халықтың бірінші кезектегі тіршілігін қамтамасыз ету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Вестник Кокшетауского технического института. – 2021. -№ 1 (41)  С.24-32</w:t>
            </w:r>
          </w:p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http://agz.edu.kz/public/uploads/OBNOVLENIE_SAITA_2015/OONIiRIR/VESTNIKI/vestnik_41.pdf</w:t>
            </w:r>
          </w:p>
          <w:p w:rsidR="00344316" w:rsidRPr="00CD43DC" w:rsidRDefault="00CD43DC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(Приказ ККСОН МОН РК от 20.03.2018 г. № 501)</w:t>
            </w:r>
          </w:p>
          <w:p w:rsidR="00D91FEF" w:rsidRPr="00CD43DC" w:rsidRDefault="00D91FEF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п.л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3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Хикимов Е. К., Хикимова А.Т., Халиков Д. К.</w:t>
            </w:r>
          </w:p>
        </w:tc>
      </w:tr>
      <w:tr w:rsidR="00344316" w:rsidRPr="009C7D6E" w:rsidTr="00F24940">
        <w:trPr>
          <w:trHeight w:val="8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6" w:rsidRPr="00CD43DC" w:rsidRDefault="00344316" w:rsidP="00361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reation of carbon sorbents from domestic materials for use in filter ventilation installations of civil defense protective constructions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Военно-теоретический журнал «Бағдар-Ориентир». – 2022. - № 3 С. 65-70</w:t>
            </w:r>
          </w:p>
          <w:p w:rsidR="00F2589C" w:rsidRPr="00CD43DC" w:rsidRDefault="00F2589C" w:rsidP="0036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https://nuo.kz/kk/</w:t>
            </w:r>
            <w:r w:rsidRPr="00CD43DC">
              <w:t xml:space="preserve"> </w:t>
            </w: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багдар-әскери</w:t>
            </w:r>
            <w:r w:rsidR="00D91FEF" w:rsidRPr="00CD43DC">
              <w:rPr>
                <w:rFonts w:ascii="Times New Roman" w:hAnsi="Times New Roman" w:cs="Times New Roman"/>
                <w:sz w:val="24"/>
                <w:szCs w:val="24"/>
              </w:rPr>
              <w:t>-теориялық-журналы</w:t>
            </w:r>
          </w:p>
          <w:p w:rsidR="00344316" w:rsidRPr="00CD43DC" w:rsidRDefault="00344316" w:rsidP="003619B4">
            <w:pPr>
              <w:autoSpaceDE w:val="0"/>
              <w:autoSpaceDN w:val="0"/>
              <w:adjustRightInd w:val="0"/>
              <w:spacing w:after="0" w:line="240" w:lineRule="auto"/>
              <w:ind w:left="-10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(Приказ КОКСОН МОН РК от 11 февраля 2021 года №2дсп)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 п.л.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344316" w:rsidP="0036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D43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Ilyin U.V., Sharipkhanov  S.D.</w:t>
            </w:r>
          </w:p>
        </w:tc>
      </w:tr>
      <w:tr w:rsidR="00344316" w:rsidRPr="009C7D6E" w:rsidTr="00F24940">
        <w:trPr>
          <w:trHeight w:val="8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6" w:rsidRPr="00CD43DC" w:rsidRDefault="00344316" w:rsidP="00361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F2589C" w:rsidP="0036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 Modifications of CuO Doped Carbonaceous Nanosorbents and their CO2 Sorption Properties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F2589C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B4" w:rsidRPr="00CD43DC" w:rsidRDefault="003A4996" w:rsidP="003619B4">
            <w:pPr>
              <w:autoSpaceDE w:val="0"/>
              <w:autoSpaceDN w:val="0"/>
              <w:adjustRightInd w:val="0"/>
              <w:spacing w:after="0" w:line="240" w:lineRule="auto"/>
              <w:ind w:left="-101" w:right="-9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left:0;text-align:left;margin-left:46.9pt;margin-top:-123.75pt;width:21.75pt;height:23.2pt;z-index:251661312;mso-position-horizontal-relative:text;mso-position-vertical-relative:text" stroked="f">
                  <v:textbox>
                    <w:txbxContent>
                      <w:p w:rsidR="003619B4" w:rsidRPr="003619B4" w:rsidRDefault="003619B4" w:rsidP="003619B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  <w:p w:rsidR="003619B4" w:rsidRDefault="003619B4" w:rsidP="003619B4"/>
                    </w:txbxContent>
                  </v:textbox>
                </v:rect>
              </w:pict>
            </w:r>
            <w:r w:rsidR="00F2589C" w:rsidRPr="00CD43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The Eurasian Chemico-Technological Journal – 2023. </w:t>
            </w:r>
          </w:p>
          <w:p w:rsidR="00344316" w:rsidRPr="00CD43DC" w:rsidRDefault="00F2589C" w:rsidP="003619B4">
            <w:pPr>
              <w:autoSpaceDE w:val="0"/>
              <w:autoSpaceDN w:val="0"/>
              <w:adjustRightInd w:val="0"/>
              <w:spacing w:after="0" w:line="240" w:lineRule="auto"/>
              <w:ind w:left="-10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CD43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 (25) С. </w:t>
            </w: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33‒38</w:t>
            </w:r>
          </w:p>
          <w:p w:rsidR="00604C9B" w:rsidRPr="00CD43DC" w:rsidRDefault="00A52CEF" w:rsidP="003619B4">
            <w:pPr>
              <w:autoSpaceDE w:val="0"/>
              <w:autoSpaceDN w:val="0"/>
              <w:adjustRightInd w:val="0"/>
              <w:spacing w:after="0" w:line="240" w:lineRule="auto"/>
              <w:ind w:left="-10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https://doi.org/10.18321/ectj1493</w:t>
            </w:r>
          </w:p>
          <w:p w:rsidR="00604C9B" w:rsidRPr="00CD43DC" w:rsidRDefault="00604C9B" w:rsidP="003619B4">
            <w:pPr>
              <w:spacing w:after="0"/>
              <w:ind w:left="-101" w:right="-97"/>
              <w:jc w:val="center"/>
              <w:rPr>
                <w:rFonts w:ascii="Times New Roman" w:hAnsi="Times New Roman" w:cs="Times New Roman"/>
              </w:rPr>
            </w:pPr>
            <w:r w:rsidRPr="00CD43DC">
              <w:rPr>
                <w:rFonts w:ascii="Times New Roman" w:hAnsi="Times New Roman" w:cs="Times New Roman"/>
              </w:rPr>
              <w:t>(Приказ КОКСОН МОН РК от 22.02.2021 года № 130)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A52CEF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 п.л.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6" w:rsidRPr="00CD43DC" w:rsidRDefault="00F9490E" w:rsidP="0036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Ilyin Y., Kudaibergenov K., Sharipkhanov S., Mansurov Z., Atamanov M.</w:t>
            </w:r>
          </w:p>
        </w:tc>
      </w:tr>
      <w:tr w:rsidR="004C0090" w:rsidRPr="00CD43DC" w:rsidTr="00D91FEF">
        <w:trPr>
          <w:trHeight w:val="209"/>
          <w:jc w:val="center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Монографии, учебные пособия</w:t>
            </w:r>
          </w:p>
        </w:tc>
      </w:tr>
      <w:tr w:rsidR="004C0090" w:rsidRPr="00CD43DC" w:rsidTr="00F24940">
        <w:trPr>
          <w:trHeight w:val="8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90" w:rsidRPr="00CD43DC" w:rsidRDefault="004C0090" w:rsidP="003619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6"/>
              <w:ind w:left="-100" w:right="-108"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Синтез рациональной структуры сети системы оповещения гражданской защиты </w:t>
            </w:r>
            <w:r w:rsidRPr="00CD43DC">
              <w:rPr>
                <w:rFonts w:ascii="Times New Roman" w:eastAsia="Calibri" w:hAnsi="Times New Roman" w:cs="Times New Roman"/>
                <w:sz w:val="24"/>
                <w:szCs w:val="24"/>
              </w:rPr>
              <w:t>по критерию «стоимость - количество оповещаемого населения»</w:t>
            </w: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системы оповещения гражданской защиты Костанайской области Республики Казахстан) (Монография)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Кокшетауский технический институт КЧС МВД Республики Казахстан, 2020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7A4548" w:rsidRPr="00CD4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90" w:rsidRPr="00CD43DC" w:rsidTr="00F24940">
        <w:trPr>
          <w:jc w:val="center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D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Научные журналы, международные научно-практические конференции</w:t>
            </w:r>
          </w:p>
        </w:tc>
      </w:tr>
      <w:tr w:rsidR="004C0090" w:rsidRPr="00CD43DC" w:rsidTr="00F2494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b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Default"/>
              <w:jc w:val="center"/>
              <w:rPr>
                <w:color w:val="auto"/>
                <w:lang w:val="en-US"/>
              </w:rPr>
            </w:pPr>
            <w:r w:rsidRPr="00CD43DC">
              <w:rPr>
                <w:color w:val="auto"/>
                <w:shd w:val="clear" w:color="auto" w:fill="FFFFFF"/>
                <w:lang w:val="en-US"/>
              </w:rPr>
              <w:t>Risk management in the aftermath of earthquakes at critical infrastructure facilities through the use of mobile control points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3619B4" w:rsidP="003619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43DC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Научный журнал «Наука и образование в гражданской защите» № 2 (42), 2021 г., июнь.</w:t>
            </w: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С.4-13</w:t>
            </w:r>
          </w:p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http://agz.edu.kz/2021g._nayka_i_obrazovanie_v_grazjdanskoj_zashite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0,6</w:t>
            </w:r>
            <w:r w:rsidR="003619B4"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Ильин Ю.В., Шарипханов С.Д., Арифджанов С.Б.</w:t>
            </w:r>
          </w:p>
        </w:tc>
      </w:tr>
      <w:tr w:rsidR="004C0090" w:rsidRPr="00CD43DC" w:rsidTr="00F2494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b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Default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D43DC">
              <w:rPr>
                <w:color w:val="auto"/>
                <w:shd w:val="clear" w:color="auto" w:fill="FFFFFF"/>
              </w:rPr>
              <w:t>Некоторые вопросы совершенствования обучения специалистов государственной системы гражданской защиты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3619B4" w:rsidP="003619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F" w:rsidRPr="00CD43DC" w:rsidRDefault="003A499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46.9pt;margin-top:-117.7pt;width:21.75pt;height:23.2pt;z-index:251662336;mso-position-horizontal-relative:text;mso-position-vertical-relative:text" stroked="f">
                  <v:textbox>
                    <w:txbxContent>
                      <w:p w:rsidR="003619B4" w:rsidRPr="003619B4" w:rsidRDefault="003619B4" w:rsidP="003619B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  <w:p w:rsidR="003619B4" w:rsidRDefault="003619B4" w:rsidP="003619B4"/>
                    </w:txbxContent>
                  </v:textbox>
                </v:rect>
              </w:pict>
            </w:r>
          </w:p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Научный журнал «Наука и образование в гражданской защите» № 2 (42), 2021 г., июнь.</w:t>
            </w: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С.73-80</w:t>
            </w:r>
          </w:p>
          <w:p w:rsidR="004C0090" w:rsidRPr="00CD43DC" w:rsidRDefault="003A499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D91FEF" w:rsidRPr="00CD43D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http://agz.edu.kz/2021g._nayka_i_obrazovanie_v_grazjdanskoj_zashite</w:t>
              </w:r>
            </w:hyperlink>
          </w:p>
          <w:p w:rsidR="00D91FEF" w:rsidRPr="00CD43DC" w:rsidRDefault="00D91FEF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  <w:r w:rsidR="003619B4"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Закиров А.К.</w:t>
            </w:r>
          </w:p>
        </w:tc>
      </w:tr>
      <w:tr w:rsidR="004C0090" w:rsidRPr="00CD43DC" w:rsidTr="00F2494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b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Default"/>
              <w:jc w:val="center"/>
              <w:rPr>
                <w:color w:val="auto"/>
              </w:rPr>
            </w:pPr>
            <w:r w:rsidRPr="00CD43DC">
              <w:rPr>
                <w:color w:val="auto"/>
              </w:rPr>
              <w:t>Некоторые вопросы по нормированию оконечных устройств системы оповещения гражданской защиты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3619B4" w:rsidP="003619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Научный журнал «Наука и образование в гражданской защите» № 4 (44), 2021 г., декабрь.</w:t>
            </w: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С.14-22</w:t>
            </w:r>
          </w:p>
          <w:p w:rsidR="004C0090" w:rsidRPr="00CD43DC" w:rsidRDefault="003A499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D91FEF" w:rsidRPr="00CD43D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http://agz.edu.kz/vestnik_4_44_.html</w:t>
              </w:r>
            </w:hyperlink>
          </w:p>
          <w:p w:rsidR="003619B4" w:rsidRPr="00CD43DC" w:rsidRDefault="003619B4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1FEF" w:rsidRPr="00CD43DC" w:rsidRDefault="00D91FEF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  <w:r w:rsidR="003619B4"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Default"/>
              <w:jc w:val="center"/>
              <w:rPr>
                <w:color w:val="auto"/>
              </w:rPr>
            </w:pPr>
            <w:r w:rsidRPr="00CD43DC">
              <w:rPr>
                <w:iCs/>
                <w:color w:val="auto"/>
              </w:rPr>
              <w:t xml:space="preserve">Шарипханов С. Д., </w:t>
            </w:r>
            <w:r w:rsidR="00714CAE" w:rsidRPr="00CD43DC">
              <w:rPr>
                <w:iCs/>
                <w:color w:val="auto"/>
              </w:rPr>
              <w:t>Куттыбаев Е. М., Шаяхметов А. Т.</w:t>
            </w:r>
          </w:p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90" w:rsidRPr="00CD43DC" w:rsidTr="00F2494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b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Default"/>
              <w:jc w:val="center"/>
              <w:rPr>
                <w:color w:val="auto"/>
              </w:rPr>
            </w:pPr>
            <w:r w:rsidRPr="00CD43DC">
              <w:rPr>
                <w:color w:val="auto"/>
              </w:rPr>
              <w:t>Постановка научной задачи по разработке нового образца фильтровентиляционной установки для мобильных защитных сооружений гражданской обороны контейнерного типа</w:t>
            </w:r>
          </w:p>
          <w:p w:rsidR="00D91FEF" w:rsidRPr="00CD43DC" w:rsidRDefault="00D91FEF" w:rsidP="003619B4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3619B4" w:rsidP="003619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Научный журнал «Наука и образование в гражданской защите» № 3 (43), 2021 г., сентябрь.</w:t>
            </w: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С.3-10</w:t>
            </w:r>
          </w:p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http://agz.edu.kz/nayka_i_obrazovanie_v_grazjdanskoj_zashite_3__42_.html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0,6</w:t>
            </w:r>
            <w:r w:rsidR="003619B4"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90" w:rsidRPr="00CD43DC" w:rsidRDefault="004C0090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Ильин Ю.В., Шарипханов С.Д., Мансуров З.А., Хасанова Г.Ш.</w:t>
            </w:r>
          </w:p>
        </w:tc>
      </w:tr>
      <w:tr w:rsidR="00714CAE" w:rsidRPr="00CD43DC" w:rsidTr="00F2494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714CAE" w:rsidP="003619B4">
            <w:pPr>
              <w:pStyle w:val="ab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F" w:rsidRPr="00CD43DC" w:rsidRDefault="00D91FEF" w:rsidP="003619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4CAE" w:rsidRPr="00CD43DC" w:rsidRDefault="00714CAE" w:rsidP="003619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Қарулы күштерде  және  басқа да әскери құралымдарда қоршаған ортаны қорғау жөніндегі жұмыстарды  ұйымдастыру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3619B4" w:rsidP="003619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3A4996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42.25pt;margin-top:-144.2pt;width:21.75pt;height:23.2pt;z-index:251663360;mso-position-horizontal-relative:text;mso-position-vertical-relative:text" stroked="f">
                  <v:textbox>
                    <w:txbxContent>
                      <w:p w:rsidR="003619B4" w:rsidRPr="003619B4" w:rsidRDefault="003619B4" w:rsidP="003619B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  <w:p w:rsidR="003619B4" w:rsidRDefault="003619B4" w:rsidP="003619B4"/>
                    </w:txbxContent>
                  </v:textbox>
                </v:rect>
              </w:pict>
            </w:r>
            <w:r w:rsidR="00714CAE" w:rsidRPr="00CD43DC">
              <w:rPr>
                <w:rFonts w:ascii="Times New Roman" w:hAnsi="Times New Roman" w:cs="Times New Roman"/>
                <w:sz w:val="24"/>
                <w:szCs w:val="24"/>
              </w:rPr>
              <w:t>Научный журнал «Наука и образование в гражданской защите» № 2 (46), 2022 г.</w:t>
            </w:r>
            <w:r w:rsidR="00714CAE"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С.4-10</w:t>
            </w:r>
          </w:p>
          <w:p w:rsidR="00714CAE" w:rsidRPr="00CD43DC" w:rsidRDefault="00714CAE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http://rmebrk.kz/magazine/1907#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714CAE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  <w:r w:rsidR="003619B4"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714CAE" w:rsidP="003619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Курманбаева А.С., Баязитова  З.Е.</w:t>
            </w:r>
          </w:p>
          <w:p w:rsidR="00714CAE" w:rsidRPr="00CD43DC" w:rsidRDefault="00714CAE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4CAE" w:rsidRPr="00CD43DC" w:rsidTr="00F2494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714CAE" w:rsidP="003619B4">
            <w:pPr>
              <w:pStyle w:val="ab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714CAE" w:rsidP="003619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Современные способы  коллективной  защиты  от  поражающих  факторов  чрезвычайных ситуаций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3619B4" w:rsidP="003619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714CAE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Научный журнал «Наука и образование в гражданской защите» № 3 (47), 2022 г.,.</w:t>
            </w: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С.4-10</w:t>
            </w:r>
          </w:p>
          <w:p w:rsidR="00714CAE" w:rsidRPr="00CD43DC" w:rsidRDefault="00714CAE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http://rmebrk.kz/magazine/1907#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714CAE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  <w:r w:rsidR="003619B4"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714CAE" w:rsidP="003619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Ильин Ю. В., Шарипханов С. Д., Кусаинов А. Б.</w:t>
            </w:r>
          </w:p>
          <w:p w:rsidR="00714CAE" w:rsidRPr="00CD43DC" w:rsidRDefault="00714CAE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4CAE" w:rsidRPr="003619B4" w:rsidTr="00F2494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714CAE" w:rsidP="003619B4">
            <w:pPr>
              <w:pStyle w:val="ab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714CAE" w:rsidP="003619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Риск-ориентированный подход  при  обосновании    разработки  мобильного  защитного сооружения гражданской обороны контейнерного типа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3619B4" w:rsidP="003619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714CAE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Научный журнал «Наука и образование в гражданской защите» № 4 (48), 2022 г.,.</w:t>
            </w: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С.4-11</w:t>
            </w:r>
          </w:p>
          <w:p w:rsidR="00714CAE" w:rsidRPr="00CD43DC" w:rsidRDefault="00714CAE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http://rmebrk.kz/magazine/1907#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CD43DC" w:rsidRDefault="00714CAE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0,6</w:t>
            </w:r>
            <w:r w:rsidR="003619B4" w:rsidRPr="00CD43DC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3619B4" w:rsidRDefault="00714CAE" w:rsidP="003619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C">
              <w:rPr>
                <w:rFonts w:ascii="Times New Roman" w:hAnsi="Times New Roman" w:cs="Times New Roman"/>
                <w:sz w:val="24"/>
                <w:szCs w:val="24"/>
              </w:rPr>
              <w:t>Ильин Ю. В., Шарипханов С. Д., Кусаинов А. Б.</w:t>
            </w:r>
          </w:p>
          <w:p w:rsidR="00714CAE" w:rsidRPr="003619B4" w:rsidRDefault="00714CAE" w:rsidP="003619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8DE" w:rsidRPr="003619B4" w:rsidRDefault="002F78DE" w:rsidP="003619B4">
      <w:pPr>
        <w:pStyle w:val="3"/>
        <w:ind w:left="0"/>
        <w:jc w:val="center"/>
        <w:rPr>
          <w:sz w:val="24"/>
        </w:rPr>
      </w:pPr>
    </w:p>
    <w:sectPr w:rsidR="002F78DE" w:rsidRPr="003619B4" w:rsidSect="00D33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7E" w:rsidRPr="00D33B58" w:rsidRDefault="0016747E" w:rsidP="00D33B58">
      <w:pPr>
        <w:pStyle w:val="a6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16747E" w:rsidRPr="00D33B58" w:rsidRDefault="0016747E" w:rsidP="00D33B58">
      <w:pPr>
        <w:pStyle w:val="a6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8" w:rsidRDefault="00D33B5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8" w:type="dxa"/>
      <w:tblInd w:w="-120" w:type="dxa"/>
      <w:tblLook w:val="0000"/>
    </w:tblPr>
    <w:tblGrid>
      <w:gridCol w:w="2213"/>
      <w:gridCol w:w="4678"/>
      <w:gridCol w:w="3827"/>
    </w:tblGrid>
    <w:tr w:rsidR="00D33B58" w:rsidTr="00D33B58">
      <w:trPr>
        <w:trHeight w:val="368"/>
      </w:trPr>
      <w:tc>
        <w:tcPr>
          <w:tcW w:w="2213" w:type="dxa"/>
        </w:tcPr>
        <w:p w:rsidR="00D33B58" w:rsidRDefault="00D33B58" w:rsidP="008736C1">
          <w:pPr>
            <w:spacing w:after="0" w:line="240" w:lineRule="auto"/>
          </w:pPr>
          <w:r>
            <w:rPr>
              <w:rFonts w:ascii="Times New Roman" w:hAnsi="Times New Roman"/>
              <w:sz w:val="24"/>
              <w:szCs w:val="24"/>
            </w:rPr>
            <w:t xml:space="preserve">Автор:                  </w:t>
          </w:r>
        </w:p>
      </w:tc>
      <w:tc>
        <w:tcPr>
          <w:tcW w:w="4678" w:type="dxa"/>
        </w:tcPr>
        <w:p w:rsidR="00D33B58" w:rsidRDefault="00D33B58" w:rsidP="00D33B58">
          <w:pPr>
            <w:pStyle w:val="a6"/>
            <w:tabs>
              <w:tab w:val="left" w:pos="2268"/>
            </w:tabs>
          </w:pPr>
          <w:r>
            <w:rPr>
              <w:rFonts w:ascii="Times New Roman" w:hAnsi="Times New Roman"/>
              <w:sz w:val="24"/>
              <w:szCs w:val="24"/>
            </w:rPr>
            <w:t xml:space="preserve">Заместитель начальника  </w:t>
          </w:r>
          <w:r w:rsidRPr="000562E4">
            <w:rPr>
              <w:rFonts w:ascii="Times New Roman" w:hAnsi="Times New Roman"/>
              <w:sz w:val="24"/>
              <w:szCs w:val="24"/>
            </w:rPr>
            <w:t xml:space="preserve">АГЗ </w:t>
          </w:r>
          <w:r>
            <w:rPr>
              <w:rFonts w:ascii="Times New Roman" w:hAnsi="Times New Roman"/>
              <w:sz w:val="24"/>
              <w:szCs w:val="24"/>
            </w:rPr>
            <w:t xml:space="preserve">им. М.Габдуллина </w:t>
          </w:r>
          <w:r w:rsidRPr="000562E4">
            <w:rPr>
              <w:rFonts w:ascii="Times New Roman" w:hAnsi="Times New Roman"/>
              <w:sz w:val="24"/>
              <w:szCs w:val="24"/>
            </w:rPr>
            <w:t>МЧС Республики Казахстан</w:t>
          </w:r>
          <w:r>
            <w:rPr>
              <w:rFonts w:ascii="Times New Roman" w:hAnsi="Times New Roman"/>
              <w:sz w:val="24"/>
              <w:szCs w:val="24"/>
            </w:rPr>
            <w:t xml:space="preserve">, к.т.н., </w:t>
          </w:r>
          <w:r w:rsidRPr="000562E4">
            <w:rPr>
              <w:rFonts w:ascii="Times New Roman" w:hAnsi="Times New Roman"/>
              <w:sz w:val="24"/>
              <w:szCs w:val="24"/>
            </w:rPr>
            <w:t>полковник гражданской защиты</w:t>
          </w:r>
        </w:p>
      </w:tc>
      <w:tc>
        <w:tcPr>
          <w:tcW w:w="3827" w:type="dxa"/>
        </w:tcPr>
        <w:p w:rsidR="00D33B58" w:rsidRDefault="00D33B58" w:rsidP="008736C1">
          <w:pPr>
            <w:spacing w:after="0" w:line="240" w:lineRule="auto"/>
          </w:pPr>
        </w:p>
        <w:p w:rsidR="00D33B58" w:rsidRDefault="00D33B58" w:rsidP="008736C1">
          <w:pPr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</w:p>
        <w:p w:rsidR="00D33B58" w:rsidRDefault="00D33B58" w:rsidP="008736C1">
          <w:pPr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</w:p>
        <w:p w:rsidR="00D33B58" w:rsidRDefault="00D33B58" w:rsidP="008736C1">
          <w:pPr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</w:p>
        <w:p w:rsidR="00D33B58" w:rsidRDefault="00D33B58" w:rsidP="008736C1">
          <w:pPr>
            <w:spacing w:after="120" w:line="240" w:lineRule="auto"/>
            <w:jc w:val="right"/>
          </w:pPr>
          <w:r>
            <w:rPr>
              <w:rFonts w:ascii="Times New Roman" w:hAnsi="Times New Roman"/>
              <w:sz w:val="24"/>
              <w:szCs w:val="24"/>
            </w:rPr>
            <w:t>А.А. Жаулыбаев</w:t>
          </w:r>
        </w:p>
      </w:tc>
    </w:tr>
    <w:tr w:rsidR="00D33B58" w:rsidTr="00D33B58">
      <w:trPr>
        <w:trHeight w:val="368"/>
      </w:trPr>
      <w:tc>
        <w:tcPr>
          <w:tcW w:w="2213" w:type="dxa"/>
        </w:tcPr>
        <w:p w:rsidR="00D33B58" w:rsidRDefault="00D33B58" w:rsidP="008736C1">
          <w:pPr>
            <w:spacing w:after="0" w:line="240" w:lineRule="auto"/>
          </w:pPr>
          <w:r w:rsidRPr="000562E4">
            <w:rPr>
              <w:rFonts w:ascii="Times New Roman" w:hAnsi="Times New Roman"/>
              <w:sz w:val="24"/>
              <w:szCs w:val="24"/>
              <w:lang w:eastAsia="ko-KR"/>
            </w:rPr>
            <w:t xml:space="preserve">Список </w:t>
          </w:r>
          <w:r>
            <w:rPr>
              <w:rFonts w:ascii="Times New Roman" w:hAnsi="Times New Roman"/>
              <w:sz w:val="24"/>
              <w:szCs w:val="24"/>
              <w:lang w:eastAsia="ko-KR"/>
            </w:rPr>
            <w:t xml:space="preserve">верен:        </w:t>
          </w:r>
        </w:p>
      </w:tc>
      <w:tc>
        <w:tcPr>
          <w:tcW w:w="4678" w:type="dxa"/>
        </w:tcPr>
        <w:p w:rsidR="00D33B58" w:rsidRDefault="00D33B58" w:rsidP="008736C1">
          <w:pPr>
            <w:spacing w:after="0" w:line="240" w:lineRule="auto"/>
          </w:pPr>
        </w:p>
      </w:tc>
      <w:tc>
        <w:tcPr>
          <w:tcW w:w="3827" w:type="dxa"/>
        </w:tcPr>
        <w:p w:rsidR="00D33B58" w:rsidRDefault="00D33B58" w:rsidP="008736C1">
          <w:pPr>
            <w:spacing w:after="0" w:line="240" w:lineRule="auto"/>
          </w:pPr>
        </w:p>
      </w:tc>
    </w:tr>
    <w:tr w:rsidR="00D33B58" w:rsidTr="00D33B58">
      <w:trPr>
        <w:trHeight w:val="368"/>
      </w:trPr>
      <w:tc>
        <w:tcPr>
          <w:tcW w:w="2213" w:type="dxa"/>
        </w:tcPr>
        <w:p w:rsidR="00D33B58" w:rsidRPr="000562E4" w:rsidRDefault="00D33B58" w:rsidP="008736C1">
          <w:pPr>
            <w:keepNext/>
            <w:spacing w:after="0" w:line="240" w:lineRule="auto"/>
            <w:outlineLvl w:val="0"/>
            <w:rPr>
              <w:rFonts w:ascii="Times New Roman" w:hAnsi="Times New Roman"/>
              <w:sz w:val="24"/>
              <w:szCs w:val="24"/>
              <w:lang w:eastAsia="ko-KR"/>
            </w:rPr>
          </w:pPr>
          <w:r w:rsidRPr="000562E4">
            <w:rPr>
              <w:rFonts w:ascii="Times New Roman" w:hAnsi="Times New Roman"/>
              <w:sz w:val="24"/>
              <w:szCs w:val="24"/>
              <w:lang w:eastAsia="ko-KR"/>
            </w:rPr>
            <w:t>Ученый секретарь</w:t>
          </w:r>
        </w:p>
        <w:p w:rsidR="00D33B58" w:rsidRDefault="00D33B58" w:rsidP="008736C1">
          <w:pPr>
            <w:spacing w:after="0" w:line="240" w:lineRule="auto"/>
          </w:pPr>
        </w:p>
      </w:tc>
      <w:tc>
        <w:tcPr>
          <w:tcW w:w="4678" w:type="dxa"/>
        </w:tcPr>
        <w:p w:rsidR="00D33B58" w:rsidRPr="000562E4" w:rsidRDefault="00D33B58" w:rsidP="008736C1">
          <w:pPr>
            <w:pStyle w:val="a6"/>
            <w:jc w:val="both"/>
            <w:rPr>
              <w:rFonts w:ascii="Times New Roman" w:hAnsi="Times New Roman"/>
              <w:sz w:val="24"/>
              <w:szCs w:val="24"/>
            </w:rPr>
          </w:pPr>
          <w:r w:rsidRPr="000562E4">
            <w:rPr>
              <w:rFonts w:ascii="Times New Roman" w:hAnsi="Times New Roman"/>
              <w:sz w:val="24"/>
              <w:szCs w:val="24"/>
            </w:rPr>
            <w:t>кандидат технических наук,</w:t>
          </w:r>
        </w:p>
        <w:p w:rsidR="00D33B58" w:rsidRDefault="00D33B58" w:rsidP="008736C1">
          <w:pPr>
            <w:spacing w:after="0" w:line="240" w:lineRule="auto"/>
          </w:pPr>
          <w:r w:rsidRPr="000562E4">
            <w:rPr>
              <w:rFonts w:ascii="Times New Roman" w:hAnsi="Times New Roman"/>
              <w:sz w:val="24"/>
              <w:szCs w:val="24"/>
            </w:rPr>
            <w:t>подполковник гражданской защиты</w:t>
          </w:r>
        </w:p>
      </w:tc>
      <w:tc>
        <w:tcPr>
          <w:tcW w:w="3827" w:type="dxa"/>
        </w:tcPr>
        <w:p w:rsidR="00D33B58" w:rsidRDefault="00D33B58" w:rsidP="008736C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  <w:p w:rsidR="00D33B58" w:rsidRDefault="00D33B58" w:rsidP="008736C1">
          <w:pPr>
            <w:spacing w:after="0" w:line="240" w:lineRule="auto"/>
            <w:jc w:val="right"/>
          </w:pPr>
          <w:r w:rsidRPr="000562E4">
            <w:rPr>
              <w:rFonts w:ascii="Times New Roman" w:hAnsi="Times New Roman"/>
              <w:sz w:val="24"/>
              <w:szCs w:val="24"/>
            </w:rPr>
            <w:t>А.</w:t>
          </w:r>
          <w:r>
            <w:rPr>
              <w:rFonts w:ascii="Times New Roman" w:hAnsi="Times New Roman"/>
              <w:sz w:val="24"/>
              <w:szCs w:val="24"/>
            </w:rPr>
            <w:t xml:space="preserve">Б. </w:t>
          </w:r>
          <w:r w:rsidRPr="000562E4">
            <w:rPr>
              <w:rFonts w:ascii="Times New Roman" w:hAnsi="Times New Roman"/>
              <w:sz w:val="24"/>
              <w:szCs w:val="24"/>
            </w:rPr>
            <w:t>Кусаинов</w:t>
          </w:r>
        </w:p>
      </w:tc>
    </w:tr>
  </w:tbl>
  <w:p w:rsidR="00D33B58" w:rsidRDefault="00D33B58" w:rsidP="00895B5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8" w:rsidRDefault="00D33B5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7E" w:rsidRPr="00D33B58" w:rsidRDefault="0016747E" w:rsidP="00D33B58">
      <w:pPr>
        <w:pStyle w:val="a6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16747E" w:rsidRPr="00D33B58" w:rsidRDefault="0016747E" w:rsidP="00D33B58">
      <w:pPr>
        <w:pStyle w:val="a6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8" w:rsidRDefault="00D33B5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8" w:rsidRDefault="00D33B5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8" w:rsidRDefault="00D33B5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451"/>
    <w:multiLevelType w:val="hybridMultilevel"/>
    <w:tmpl w:val="194E3F1A"/>
    <w:lvl w:ilvl="0" w:tplc="A6860F3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F2AD2"/>
    <w:multiLevelType w:val="hybridMultilevel"/>
    <w:tmpl w:val="EAE85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C1901"/>
    <w:multiLevelType w:val="hybridMultilevel"/>
    <w:tmpl w:val="EAE85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B298E"/>
    <w:multiLevelType w:val="hybridMultilevel"/>
    <w:tmpl w:val="EAE85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8DE"/>
    <w:rsid w:val="00097C3C"/>
    <w:rsid w:val="001374A9"/>
    <w:rsid w:val="001602BA"/>
    <w:rsid w:val="0016747E"/>
    <w:rsid w:val="001B3D49"/>
    <w:rsid w:val="0023539D"/>
    <w:rsid w:val="002A28BB"/>
    <w:rsid w:val="002F78DE"/>
    <w:rsid w:val="00344316"/>
    <w:rsid w:val="003619B4"/>
    <w:rsid w:val="003A4996"/>
    <w:rsid w:val="003E7196"/>
    <w:rsid w:val="004B02EE"/>
    <w:rsid w:val="004C0090"/>
    <w:rsid w:val="004C1A06"/>
    <w:rsid w:val="004E73AE"/>
    <w:rsid w:val="004F2C71"/>
    <w:rsid w:val="00604C9B"/>
    <w:rsid w:val="00694410"/>
    <w:rsid w:val="006D589F"/>
    <w:rsid w:val="00714CAE"/>
    <w:rsid w:val="00774851"/>
    <w:rsid w:val="007A4548"/>
    <w:rsid w:val="008616E9"/>
    <w:rsid w:val="00895B5A"/>
    <w:rsid w:val="00934905"/>
    <w:rsid w:val="009C7D6E"/>
    <w:rsid w:val="009F07AF"/>
    <w:rsid w:val="00A4597B"/>
    <w:rsid w:val="00A52CEF"/>
    <w:rsid w:val="00AE23A0"/>
    <w:rsid w:val="00BF08CE"/>
    <w:rsid w:val="00CD43DC"/>
    <w:rsid w:val="00CE76BE"/>
    <w:rsid w:val="00D00BDA"/>
    <w:rsid w:val="00D33B58"/>
    <w:rsid w:val="00D355AD"/>
    <w:rsid w:val="00D42F31"/>
    <w:rsid w:val="00D91FEF"/>
    <w:rsid w:val="00EF00AD"/>
    <w:rsid w:val="00F24940"/>
    <w:rsid w:val="00F2589C"/>
    <w:rsid w:val="00F9490E"/>
    <w:rsid w:val="00FD4A2A"/>
    <w:rsid w:val="00FE0E62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9"/>
  </w:style>
  <w:style w:type="paragraph" w:styleId="2">
    <w:name w:val="heading 2"/>
    <w:basedOn w:val="a"/>
    <w:next w:val="a"/>
    <w:link w:val="20"/>
    <w:qFormat/>
    <w:rsid w:val="002F78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F78DE"/>
    <w:pPr>
      <w:keepNext/>
      <w:spacing w:after="0" w:line="240" w:lineRule="auto"/>
      <w:ind w:left="2340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2F78DE"/>
    <w:pPr>
      <w:keepNext/>
      <w:spacing w:before="240" w:after="0" w:line="240" w:lineRule="auto"/>
      <w:ind w:left="2342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8D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F78D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F78D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2F78D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2F78DE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rmal (Web)"/>
    <w:basedOn w:val="a"/>
    <w:uiPriority w:val="99"/>
    <w:unhideWhenUsed/>
    <w:rsid w:val="002F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rsid w:val="002F78DE"/>
  </w:style>
  <w:style w:type="character" w:customStyle="1" w:styleId="list-group-item">
    <w:name w:val="list-group-item"/>
    <w:rsid w:val="002F78DE"/>
  </w:style>
  <w:style w:type="character" w:customStyle="1" w:styleId="apple-style-span">
    <w:name w:val="apple-style-span"/>
    <w:rsid w:val="002F78DE"/>
  </w:style>
  <w:style w:type="paragraph" w:customStyle="1" w:styleId="Default">
    <w:name w:val="Default"/>
    <w:rsid w:val="002F7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FF3983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F3983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FF3983"/>
    <w:rPr>
      <w:color w:val="0000FF"/>
      <w:u w:val="single"/>
    </w:rPr>
  </w:style>
  <w:style w:type="character" w:styleId="a9">
    <w:name w:val="Strong"/>
    <w:basedOn w:val="a0"/>
    <w:uiPriority w:val="22"/>
    <w:qFormat/>
    <w:rsid w:val="00FF3983"/>
    <w:rPr>
      <w:b/>
      <w:bCs/>
    </w:rPr>
  </w:style>
  <w:style w:type="character" w:styleId="aa">
    <w:name w:val="Emphasis"/>
    <w:basedOn w:val="a0"/>
    <w:uiPriority w:val="20"/>
    <w:qFormat/>
    <w:rsid w:val="00FF3983"/>
    <w:rPr>
      <w:i/>
      <w:iCs/>
    </w:rPr>
  </w:style>
  <w:style w:type="paragraph" w:styleId="ab">
    <w:name w:val="List Paragraph"/>
    <w:basedOn w:val="a"/>
    <w:uiPriority w:val="34"/>
    <w:qFormat/>
    <w:rsid w:val="003E719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3E7196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d">
    <w:name w:val="Название Знак"/>
    <w:basedOn w:val="a0"/>
    <w:link w:val="ac"/>
    <w:rsid w:val="003E7196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3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33B58"/>
  </w:style>
  <w:style w:type="paragraph" w:styleId="af0">
    <w:name w:val="footer"/>
    <w:basedOn w:val="a"/>
    <w:link w:val="af1"/>
    <w:uiPriority w:val="99"/>
    <w:unhideWhenUsed/>
    <w:rsid w:val="00D3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33B58"/>
  </w:style>
  <w:style w:type="paragraph" w:styleId="af2">
    <w:name w:val="Balloon Text"/>
    <w:basedOn w:val="a"/>
    <w:link w:val="af3"/>
    <w:uiPriority w:val="99"/>
    <w:semiHidden/>
    <w:unhideWhenUsed/>
    <w:rsid w:val="00D3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3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z.edu.kz/vestnik_4_44_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gz.edu.kz/2021g._nayka_i_obrazovanie_v_grazjdanskoj_zashit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</dc:creator>
  <cp:lastModifiedBy>Zhaulybaev</cp:lastModifiedBy>
  <cp:revision>13</cp:revision>
  <cp:lastPrinted>2023-06-20T12:05:00Z</cp:lastPrinted>
  <dcterms:created xsi:type="dcterms:W3CDTF">2023-06-14T10:48:00Z</dcterms:created>
  <dcterms:modified xsi:type="dcterms:W3CDTF">2023-06-20T12:12:00Z</dcterms:modified>
</cp:coreProperties>
</file>